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VERBALE DI AVVIO DEL SERVIZIO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OGGETTO ___________ CIG  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4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tabs>
          <w:tab w:val="left" w:leader="none" w:pos="2243"/>
          <w:tab w:val="left" w:leader="none" w:pos="7183"/>
        </w:tabs>
        <w:spacing w:after="0" w:before="51" w:line="240" w:lineRule="auto"/>
        <w:ind w:left="23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sottoscritto/a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(Nome   Cognome)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, in   qualità   di   _____________</w:t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widowControl w:val="0"/>
        <w:spacing w:after="0" w:before="148" w:line="240" w:lineRule="auto"/>
        <w:ind w:left="3068" w:right="3067" w:firstLine="0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ATTESTA</w:t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before="9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tabs>
          <w:tab w:val="left" w:leader="none" w:pos="1067"/>
          <w:tab w:val="left" w:leader="none" w:pos="1597"/>
          <w:tab w:val="left" w:leader="none" w:pos="2293"/>
          <w:tab w:val="left" w:leader="none" w:pos="2697"/>
          <w:tab w:val="left" w:leader="none" w:pos="3638"/>
          <w:tab w:val="left" w:leader="none" w:pos="4206"/>
          <w:tab w:val="left" w:leader="none" w:pos="5273"/>
          <w:tab w:val="left" w:leader="none" w:pos="5714"/>
          <w:tab w:val="left" w:leader="none" w:pos="7248"/>
          <w:tab w:val="left" w:leader="none" w:pos="7572"/>
          <w:tab w:val="left" w:leader="none" w:pos="8875"/>
          <w:tab w:val="left" w:leader="none" w:pos="9456"/>
          <w:tab w:val="left" w:leader="none" w:pos="9817"/>
        </w:tabs>
        <w:spacing w:after="0" w:line="600" w:lineRule="auto"/>
        <w:ind w:left="232" w:right="230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l’avvio delle attività di cui all’Ordinativo di fornitura n._____ del ______ relative al servizio 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per il periodo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e per un importo complessivo presunto di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iva esclusa (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iva compresa).</w:t>
      </w:r>
    </w:p>
    <w:p w:rsidR="00000000" w:rsidDel="00000000" w:rsidP="00000000" w:rsidRDefault="00000000" w:rsidRPr="00000000" w14:paraId="00000010">
      <w:pPr>
        <w:widowControl w:val="0"/>
        <w:spacing w:after="0" w:before="5" w:line="24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tabs>
          <w:tab w:val="left" w:leader="none" w:pos="3000"/>
        </w:tabs>
        <w:spacing w:after="0" w:before="57" w:line="240" w:lineRule="auto"/>
        <w:ind w:left="23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before="134" w:line="240" w:lineRule="auto"/>
        <w:ind w:right="124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Firma</w:t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before="1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4521200</wp:posOffset>
                </wp:positionH>
                <wp:positionV relativeFrom="paragraph">
                  <wp:posOffset>177800</wp:posOffset>
                </wp:positionV>
                <wp:extent cx="1739265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76368" y="3779365"/>
                          <a:ext cx="1739265" cy="1270"/>
                        </a:xfrm>
                        <a:custGeom>
                          <a:rect b="b" l="l" r="r" t="t"/>
                          <a:pathLst>
                            <a:path extrusionOk="0" h="120000"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4521200</wp:posOffset>
                </wp:positionH>
                <wp:positionV relativeFrom="paragraph">
                  <wp:posOffset>177800</wp:posOffset>
                </wp:positionV>
                <wp:extent cx="1739265" cy="12700"/>
                <wp:effectExtent b="0" l="0" r="0" t="0"/>
                <wp:wrapTopAndBottom distB="0" dist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3926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6838" w:w="11906" w:orient="portrait"/>
      <w:pgMar w:bottom="2268" w:top="2268" w:left="1134" w:right="1134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-607059</wp:posOffset>
          </wp:positionH>
          <wp:positionV relativeFrom="paragraph">
            <wp:posOffset>-428624</wp:posOffset>
          </wp:positionV>
          <wp:extent cx="7553325" cy="1143000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-603884</wp:posOffset>
          </wp:positionH>
          <wp:positionV relativeFrom="paragraph">
            <wp:posOffset>-447674</wp:posOffset>
          </wp:positionV>
          <wp:extent cx="7543800" cy="1162050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-605789</wp:posOffset>
          </wp:positionH>
          <wp:positionV relativeFrom="paragraph">
            <wp:posOffset>-447674</wp:posOffset>
          </wp:positionV>
          <wp:extent cx="7541894" cy="1162685"/>
          <wp:effectExtent b="0" l="0" r="0" t="0"/>
          <wp:wrapNone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4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